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5F307FA" w14:textId="77777777" w:rsidR="00000000" w:rsidRDefault="00EB2484">
      <w:bookmarkStart w:id="0" w:name="_GoBack"/>
      <w:bookmarkEnd w:id="0"/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65"/>
        <w:gridCol w:w="3228"/>
        <w:gridCol w:w="2910"/>
        <w:gridCol w:w="2146"/>
        <w:gridCol w:w="1724"/>
        <w:gridCol w:w="1088"/>
        <w:gridCol w:w="1154"/>
      </w:tblGrid>
      <w:tr w:rsidR="00000000" w14:paraId="7F60CD01" w14:textId="77777777">
        <w:tc>
          <w:tcPr>
            <w:tcW w:w="19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85E1A8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Race</w:t>
            </w:r>
          </w:p>
        </w:tc>
        <w:tc>
          <w:tcPr>
            <w:tcW w:w="32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2EA9B9" w14:textId="77777777" w:rsidR="00000000" w:rsidRDefault="00EB2484">
            <w:pPr>
              <w:snapToGrid w:val="0"/>
              <w:rPr>
                <w:b/>
                <w:bCs/>
              </w:rPr>
            </w:pPr>
          </w:p>
        </w:tc>
        <w:tc>
          <w:tcPr>
            <w:tcW w:w="29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31E0D1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Caractéristiques</w:t>
            </w:r>
          </w:p>
        </w:tc>
        <w:tc>
          <w:tcPr>
            <w:tcW w:w="21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8A9E1E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Toison</w:t>
            </w:r>
          </w:p>
        </w:tc>
        <w:tc>
          <w:tcPr>
            <w:tcW w:w="17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E0F032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Utilisation</w:t>
            </w: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6B550D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Poids mâle</w:t>
            </w:r>
          </w:p>
        </w:tc>
        <w:tc>
          <w:tcPr>
            <w:tcW w:w="11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AB7FB" w14:textId="77777777" w:rsidR="00000000" w:rsidRDefault="00EB2484">
            <w:r>
              <w:rPr>
                <w:b/>
                <w:bCs/>
              </w:rPr>
              <w:t>Poids femelle</w:t>
            </w:r>
          </w:p>
        </w:tc>
      </w:tr>
      <w:tr w:rsidR="00000000" w14:paraId="4202C32C" w14:textId="77777777">
        <w:tc>
          <w:tcPr>
            <w:tcW w:w="19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A5A1BD" w14:textId="77777777" w:rsidR="00000000" w:rsidRDefault="00EB2484">
            <w:r>
              <w:rPr>
                <w:b/>
                <w:bCs/>
              </w:rPr>
              <w:t>Rouge de l'ouest</w:t>
            </w: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3AAB99" w14:textId="77777777" w:rsidR="00000000" w:rsidRDefault="00EB2484">
            <w:pPr>
              <w:snapToGrid w:val="0"/>
              <w:rPr>
                <w:b/>
                <w:bCs/>
              </w:rPr>
            </w:pPr>
            <w:r>
              <w:pict w14:anchorId="0C0F8C8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9" type="#_x0000_t75" style="position:absolute;margin-left:0;margin-top:0;width:114.1pt;height:73.8pt;z-index:14;mso-wrap-distance-left:0;mso-wrap-distance-right:0;mso-position-horizontal:center;mso-position-horizontal-relative:text;mso-position-vertical:absolute;mso-position-vertical-relative:text" filled="t">
                  <v:fill color2="black"/>
                  <v:imagedata r:id="rId4" o:title=""/>
                  <w10:wrap type="topAndBottom"/>
                </v:shape>
              </w:pict>
            </w:r>
          </w:p>
        </w:tc>
        <w:tc>
          <w:tcPr>
            <w:tcW w:w="2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D5E18C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Tête sans corne rouge</w:t>
            </w:r>
          </w:p>
          <w:p w14:paraId="293AB750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orbite saillante</w:t>
            </w:r>
          </w:p>
          <w:p w14:paraId="4C9750DA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extrémité membres rouges</w:t>
            </w:r>
          </w:p>
        </w:tc>
        <w:tc>
          <w:tcPr>
            <w:tcW w:w="2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059E66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Blanche, moyenne non méchée</w:t>
            </w:r>
          </w:p>
        </w:tc>
        <w:tc>
          <w:tcPr>
            <w:tcW w:w="17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9A9BC7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viande</w:t>
            </w:r>
          </w:p>
        </w:tc>
        <w:tc>
          <w:tcPr>
            <w:tcW w:w="1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EA46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95-150</w:t>
            </w:r>
          </w:p>
        </w:tc>
        <w:tc>
          <w:tcPr>
            <w:tcW w:w="1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665620" w14:textId="77777777" w:rsidR="00000000" w:rsidRDefault="00EB2484">
            <w:r>
              <w:rPr>
                <w:b/>
                <w:bCs/>
              </w:rPr>
              <w:t>70</w:t>
            </w:r>
          </w:p>
        </w:tc>
      </w:tr>
      <w:tr w:rsidR="00000000" w14:paraId="64110BEB" w14:textId="77777777">
        <w:tc>
          <w:tcPr>
            <w:tcW w:w="19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0635A3" w14:textId="77777777" w:rsidR="00000000" w:rsidRDefault="00EB2484">
            <w:r>
              <w:rPr>
                <w:b/>
                <w:bCs/>
              </w:rPr>
              <w:t>Sufolk</w:t>
            </w: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44B96F" w14:textId="77777777" w:rsidR="00000000" w:rsidRDefault="00EB2484">
            <w:pPr>
              <w:snapToGrid w:val="0"/>
              <w:rPr>
                <w:b/>
                <w:bCs/>
              </w:rPr>
            </w:pPr>
            <w:r>
              <w:pict w14:anchorId="4B8FB3B2">
                <v:shape id="_x0000_s1026" type="#_x0000_t75" style="position:absolute;margin-left:0;margin-top:0;width:116.9pt;height:84.05pt;z-index:1;mso-wrap-distance-left:0;mso-wrap-distance-right:0;mso-position-horizontal:center;mso-position-horizontal-relative:text;mso-position-vertical:absolute;mso-position-vertical-relative:text" filled="t">
                  <v:fill color2="black"/>
                  <v:imagedata r:id="rId5" o:title=""/>
                  <w10:wrap type="topAndBottom"/>
                </v:shape>
              </w:pict>
            </w:r>
          </w:p>
        </w:tc>
        <w:tc>
          <w:tcPr>
            <w:tcW w:w="2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8A9DAE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Pas de corne </w:t>
            </w:r>
          </w:p>
          <w:p w14:paraId="57D00B8E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tête et membres noirs</w:t>
            </w:r>
          </w:p>
          <w:p w14:paraId="63581D47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oreilles long</w:t>
            </w:r>
            <w:r>
              <w:rPr>
                <w:b/>
                <w:bCs/>
              </w:rPr>
              <w:t>ues horizontales</w:t>
            </w:r>
          </w:p>
        </w:tc>
        <w:tc>
          <w:tcPr>
            <w:tcW w:w="2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680CB3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Blanche dense</w:t>
            </w:r>
          </w:p>
        </w:tc>
        <w:tc>
          <w:tcPr>
            <w:tcW w:w="17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BC1C0D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Viande</w:t>
            </w:r>
          </w:p>
        </w:tc>
        <w:tc>
          <w:tcPr>
            <w:tcW w:w="1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8CDD36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65-90</w:t>
            </w:r>
          </w:p>
        </w:tc>
        <w:tc>
          <w:tcPr>
            <w:tcW w:w="1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0F4D31" w14:textId="77777777" w:rsidR="00000000" w:rsidRDefault="00EB2484">
            <w:r>
              <w:rPr>
                <w:b/>
                <w:bCs/>
              </w:rPr>
              <w:t>80-150</w:t>
            </w:r>
          </w:p>
        </w:tc>
      </w:tr>
      <w:tr w:rsidR="00000000" w14:paraId="52D9D5E1" w14:textId="77777777">
        <w:tc>
          <w:tcPr>
            <w:tcW w:w="19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31C45" w14:textId="77777777" w:rsidR="00000000" w:rsidRDefault="00EB2484">
            <w:r>
              <w:rPr>
                <w:b/>
                <w:bCs/>
              </w:rPr>
              <w:t>Charollais</w:t>
            </w: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08477" w14:textId="77777777" w:rsidR="00000000" w:rsidRDefault="00EB2484">
            <w:pPr>
              <w:snapToGrid w:val="0"/>
              <w:rPr>
                <w:b/>
                <w:bCs/>
              </w:rPr>
            </w:pPr>
            <w:r>
              <w:pict w14:anchorId="62ED8F86">
                <v:shape id="_x0000_s1027" type="#_x0000_t75" style="position:absolute;margin-left:0;margin-top:0;width:115.6pt;height:85.75pt;z-index:2;mso-wrap-distance-left:0;mso-wrap-distance-right:0;mso-position-horizontal:center;mso-position-horizontal-relative:text;mso-position-vertical:absolute;mso-position-vertical-relative:text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2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6BDBF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Pas de corne</w:t>
            </w:r>
          </w:p>
          <w:p w14:paraId="236A0D3F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tête rosée ou grise, vec des points noirs,sans laine</w:t>
            </w:r>
          </w:p>
          <w:p w14:paraId="368B00F4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front lage , orbites écartées</w:t>
            </w:r>
          </w:p>
          <w:p w14:paraId="0DB06D08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idem pour la peau des oreilles</w:t>
            </w:r>
          </w:p>
        </w:tc>
        <w:tc>
          <w:tcPr>
            <w:tcW w:w="2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537DF5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Toison blanche</w:t>
            </w:r>
          </w:p>
          <w:p w14:paraId="521406BB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laine courte</w:t>
            </w:r>
          </w:p>
        </w:tc>
        <w:tc>
          <w:tcPr>
            <w:tcW w:w="17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30EE5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Viande</w:t>
            </w:r>
          </w:p>
          <w:p w14:paraId="3E6F54A9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race lourde</w:t>
            </w:r>
          </w:p>
        </w:tc>
        <w:tc>
          <w:tcPr>
            <w:tcW w:w="1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FBFB2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110-170</w:t>
            </w:r>
          </w:p>
        </w:tc>
        <w:tc>
          <w:tcPr>
            <w:tcW w:w="1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39E383" w14:textId="77777777" w:rsidR="00000000" w:rsidRDefault="00EB2484">
            <w:r>
              <w:rPr>
                <w:b/>
                <w:bCs/>
              </w:rPr>
              <w:t>90-95</w:t>
            </w:r>
          </w:p>
        </w:tc>
      </w:tr>
      <w:tr w:rsidR="00000000" w14:paraId="7BAB83FB" w14:textId="77777777">
        <w:tc>
          <w:tcPr>
            <w:tcW w:w="19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EF08E9" w14:textId="77777777" w:rsidR="00000000" w:rsidRDefault="00EB2484">
            <w:r>
              <w:rPr>
                <w:b/>
                <w:bCs/>
              </w:rPr>
              <w:t>B</w:t>
            </w:r>
            <w:r>
              <w:rPr>
                <w:b/>
                <w:bCs/>
              </w:rPr>
              <w:t>errichon du cher</w:t>
            </w: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3582E6" w14:textId="77777777" w:rsidR="00000000" w:rsidRDefault="00EB2484">
            <w:pPr>
              <w:snapToGrid w:val="0"/>
              <w:rPr>
                <w:b/>
                <w:bCs/>
              </w:rPr>
            </w:pPr>
            <w:r>
              <w:pict w14:anchorId="4EA7FC0B">
                <v:shape id="_x0000_s1028" type="#_x0000_t75" style="position:absolute;margin-left:0;margin-top:0;width:135.05pt;height:100.75pt;z-index:3;mso-wrap-distance-left:0;mso-wrap-distance-right:0;mso-position-horizontal:center;mso-position-horizontal-relative:text;mso-position-vertical:absolute;mso-position-vertical-relative:text" filled="t">
                  <v:fill color2="black"/>
                  <v:imagedata r:id="rId7" o:title=""/>
                  <w10:wrap type="topAndBottom"/>
                </v:shape>
              </w:pict>
            </w:r>
          </w:p>
        </w:tc>
        <w:tc>
          <w:tcPr>
            <w:tcW w:w="2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EB8A7F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Profil busqué, joues découvertes</w:t>
            </w:r>
          </w:p>
        </w:tc>
        <w:tc>
          <w:tcPr>
            <w:tcW w:w="2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2CF4EA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Laine blanvhe tassée</w:t>
            </w:r>
          </w:p>
          <w:p w14:paraId="13BC997D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ventre, tête , extrémité membres sans laine</w:t>
            </w:r>
          </w:p>
        </w:tc>
        <w:tc>
          <w:tcPr>
            <w:tcW w:w="17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591A37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Viande </w:t>
            </w:r>
          </w:p>
          <w:p w14:paraId="064F869A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très musclé</w:t>
            </w:r>
          </w:p>
        </w:tc>
        <w:tc>
          <w:tcPr>
            <w:tcW w:w="1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EB7486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100-140</w:t>
            </w:r>
          </w:p>
        </w:tc>
        <w:tc>
          <w:tcPr>
            <w:tcW w:w="1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E20375" w14:textId="77777777" w:rsidR="00000000" w:rsidRDefault="00EB2484">
            <w:r>
              <w:rPr>
                <w:b/>
                <w:bCs/>
              </w:rPr>
              <w:t>70-90</w:t>
            </w:r>
          </w:p>
        </w:tc>
      </w:tr>
      <w:tr w:rsidR="00000000" w14:paraId="538F5369" w14:textId="77777777">
        <w:tc>
          <w:tcPr>
            <w:tcW w:w="19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32459" w14:textId="77777777" w:rsidR="00000000" w:rsidRDefault="00EB2484">
            <w:r>
              <w:rPr>
                <w:b/>
                <w:bCs/>
              </w:rPr>
              <w:lastRenderedPageBreak/>
              <w:t xml:space="preserve">Ile  de France </w:t>
            </w: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C66762" w14:textId="77777777" w:rsidR="00000000" w:rsidRDefault="00EB2484">
            <w:pPr>
              <w:snapToGrid w:val="0"/>
              <w:rPr>
                <w:b/>
                <w:bCs/>
              </w:rPr>
            </w:pPr>
            <w:r>
              <w:pict w14:anchorId="1D7D0F36">
                <v:shape id="_x0000_s1029" type="#_x0000_t75" style="position:absolute;margin-left:0;margin-top:0;width:134.35pt;height:90.6pt;z-index:4;mso-wrap-distance-left:0;mso-wrap-distance-right:0;mso-position-horizontal:center;mso-position-horizontal-relative:text;mso-position-vertical:absolute;mso-position-vertical-relative:text" filled="t">
                  <v:fill color2="black"/>
                  <v:imagedata r:id="rId8" o:title=""/>
                  <w10:wrap type="topAndBottom"/>
                </v:shape>
              </w:pict>
            </w:r>
          </w:p>
        </w:tc>
        <w:tc>
          <w:tcPr>
            <w:tcW w:w="2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7920F3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Pli sur le chanfrein</w:t>
            </w:r>
          </w:p>
        </w:tc>
        <w:tc>
          <w:tcPr>
            <w:tcW w:w="2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F1D7FA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Toison envahissante sur front et joues</w:t>
            </w:r>
          </w:p>
        </w:tc>
        <w:tc>
          <w:tcPr>
            <w:tcW w:w="17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F77986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Viande et laine de qualité</w:t>
            </w:r>
          </w:p>
        </w:tc>
        <w:tc>
          <w:tcPr>
            <w:tcW w:w="1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FDCC24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110-150</w:t>
            </w:r>
          </w:p>
        </w:tc>
        <w:tc>
          <w:tcPr>
            <w:tcW w:w="1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8D5F57" w14:textId="77777777" w:rsidR="00000000" w:rsidRDefault="00EB2484">
            <w:r>
              <w:rPr>
                <w:b/>
                <w:bCs/>
              </w:rPr>
              <w:t>70-90</w:t>
            </w:r>
          </w:p>
        </w:tc>
      </w:tr>
      <w:tr w:rsidR="00000000" w14:paraId="77915DE7" w14:textId="77777777">
        <w:tc>
          <w:tcPr>
            <w:tcW w:w="19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7FD5EF" w14:textId="77777777" w:rsidR="00000000" w:rsidRDefault="00EB2484">
            <w:r>
              <w:rPr>
                <w:b/>
                <w:bCs/>
              </w:rPr>
              <w:t>Texel</w:t>
            </w: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F1628" w14:textId="77777777" w:rsidR="00000000" w:rsidRDefault="00EB2484">
            <w:pPr>
              <w:snapToGrid w:val="0"/>
              <w:rPr>
                <w:b/>
                <w:bCs/>
              </w:rPr>
            </w:pPr>
            <w:r>
              <w:pict w14:anchorId="61BD3C98">
                <v:shape id="_x0000_s1030" type="#_x0000_t75" style="position:absolute;margin-left:0;margin-top:0;width:114.65pt;height:82.55pt;z-index:5;mso-wrap-distance-left:0;mso-wrap-distance-right:0;mso-position-horizontal:center;mso-position-horizontal-relative:text;mso-position-vertical:absolute;mso-position-vertical-relative:text" filled="t">
                  <v:fill color2="black"/>
                  <v:imagedata r:id="rId9" o:title=""/>
                  <w10:wrap type="topAndBottom"/>
                </v:shape>
              </w:pict>
            </w:r>
          </w:p>
        </w:tc>
        <w:tc>
          <w:tcPr>
            <w:tcW w:w="2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41B854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Nez noir </w:t>
            </w:r>
          </w:p>
        </w:tc>
        <w:tc>
          <w:tcPr>
            <w:tcW w:w="2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49200B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Pas de toison sur la tête</w:t>
            </w:r>
          </w:p>
        </w:tc>
        <w:tc>
          <w:tcPr>
            <w:tcW w:w="17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5F224F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Laine et viande</w:t>
            </w:r>
          </w:p>
        </w:tc>
        <w:tc>
          <w:tcPr>
            <w:tcW w:w="1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41926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110-140</w:t>
            </w:r>
          </w:p>
        </w:tc>
        <w:tc>
          <w:tcPr>
            <w:tcW w:w="1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35A895" w14:textId="77777777" w:rsidR="00000000" w:rsidRDefault="00EB2484">
            <w:r>
              <w:rPr>
                <w:b/>
                <w:bCs/>
              </w:rPr>
              <w:t>70-80</w:t>
            </w:r>
          </w:p>
        </w:tc>
      </w:tr>
      <w:tr w:rsidR="00000000" w14:paraId="46F20BA0" w14:textId="77777777">
        <w:tc>
          <w:tcPr>
            <w:tcW w:w="19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CC57D6" w14:textId="77777777" w:rsidR="00000000" w:rsidRDefault="00EB2484">
            <w:r>
              <w:rPr>
                <w:b/>
                <w:bCs/>
              </w:rPr>
              <w:t>Manech tête noire (rousse)</w:t>
            </w: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527C65" w14:textId="77777777" w:rsidR="00000000" w:rsidRDefault="00EB2484">
            <w:pPr>
              <w:snapToGrid w:val="0"/>
              <w:rPr>
                <w:b/>
                <w:bCs/>
              </w:rPr>
            </w:pPr>
            <w:r>
              <w:pict w14:anchorId="33CA72FA">
                <v:shape id="_x0000_s1031" type="#_x0000_t75" style="position:absolute;margin-left:0;margin-top:0;width:120.3pt;height:83.8pt;z-index:6;mso-wrap-distance-left:0;mso-wrap-distance-right:0;mso-position-horizontal:center;mso-position-horizontal-relative:text;mso-position-vertical:absolute;mso-position-vertical-relative:text" filled="t">
                  <v:fill color2="black"/>
                  <v:imagedata r:id="rId10" o:title=""/>
                  <w10:wrap type="topAndBottom"/>
                </v:shape>
              </w:pict>
            </w:r>
          </w:p>
        </w:tc>
        <w:tc>
          <w:tcPr>
            <w:tcW w:w="2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7AE564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cornue dans les 2 sexes,</w:t>
            </w:r>
          </w:p>
          <w:p w14:paraId="60BEF7BB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Son chanfrein est étroit et busqué et ses oreilles sont longues, fortes et dirigés vers le bas.</w:t>
            </w:r>
          </w:p>
        </w:tc>
        <w:tc>
          <w:tcPr>
            <w:tcW w:w="2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32A8F0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laine blanche e</w:t>
            </w:r>
            <w:r>
              <w:rPr>
                <w:b/>
                <w:bCs/>
              </w:rPr>
              <w:t xml:space="preserve">t très longue </w:t>
            </w:r>
          </w:p>
          <w:p w14:paraId="4787B729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La Toison à mèches longues et pointues comporte un collier noir, et présente des fibres de couleur gris foncé ou noire.</w:t>
            </w:r>
          </w:p>
        </w:tc>
        <w:tc>
          <w:tcPr>
            <w:tcW w:w="17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8A6DAC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Lait</w:t>
            </w:r>
          </w:p>
        </w:tc>
        <w:tc>
          <w:tcPr>
            <w:tcW w:w="1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E27CB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70-80</w:t>
            </w:r>
          </w:p>
        </w:tc>
        <w:tc>
          <w:tcPr>
            <w:tcW w:w="1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695516" w14:textId="77777777" w:rsidR="00000000" w:rsidRDefault="00EB2484">
            <w:r>
              <w:rPr>
                <w:b/>
                <w:bCs/>
              </w:rPr>
              <w:t>55-60</w:t>
            </w:r>
          </w:p>
        </w:tc>
      </w:tr>
      <w:tr w:rsidR="00000000" w14:paraId="50B28798" w14:textId="77777777">
        <w:tc>
          <w:tcPr>
            <w:tcW w:w="19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B4E2C6" w14:textId="77777777" w:rsidR="00000000" w:rsidRDefault="00EB2484">
            <w:r>
              <w:rPr>
                <w:b/>
                <w:bCs/>
              </w:rPr>
              <w:t>Lacaune</w:t>
            </w: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CA41E" w14:textId="77777777" w:rsidR="00000000" w:rsidRDefault="00EB2484">
            <w:pPr>
              <w:snapToGrid w:val="0"/>
              <w:rPr>
                <w:b/>
                <w:bCs/>
              </w:rPr>
            </w:pPr>
            <w:r>
              <w:pict w14:anchorId="78A9BFE7">
                <v:shape id="_x0000_s1032" type="#_x0000_t75" style="position:absolute;margin-left:0;margin-top:0;width:131.8pt;height:103.15pt;z-index:7;mso-wrap-distance-left:0;mso-wrap-distance-right:0;mso-position-horizontal:center;mso-position-horizontal-relative:text;mso-position-vertical:absolute;mso-position-vertical-relative:text" filled="t">
                  <v:fill color2="black"/>
                  <v:imagedata r:id="rId11" o:title=""/>
                  <w10:wrap type="topAndBottom"/>
                </v:shape>
              </w:pict>
            </w:r>
          </w:p>
        </w:tc>
        <w:tc>
          <w:tcPr>
            <w:tcW w:w="2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E0D2BD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Sa tête est longue, fine et recouverte de poils blancs très fins à teinte argentée. Son profi</w:t>
            </w:r>
            <w:r>
              <w:rPr>
                <w:b/>
                <w:bCs/>
              </w:rPr>
              <w:t>l est légèrement busqué et ses oreilles sont longues et horizontales. Mâles et femelles n’ont pas de cornesi</w:t>
            </w:r>
          </w:p>
          <w:p w14:paraId="52016D35" w14:textId="77777777" w:rsidR="00000000" w:rsidRDefault="00EB2484">
            <w:pPr>
              <w:rPr>
                <w:b/>
                <w:bCs/>
              </w:rPr>
            </w:pPr>
          </w:p>
        </w:tc>
        <w:tc>
          <w:tcPr>
            <w:tcW w:w="2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C76E36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Toison non envahissante</w:t>
            </w:r>
          </w:p>
          <w:p w14:paraId="4CDBCCEE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peu abondante, ne couvre que les parties supérieures du corps et laisse à découvert la tête et la nuque.</w:t>
            </w:r>
          </w:p>
        </w:tc>
        <w:tc>
          <w:tcPr>
            <w:tcW w:w="17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51B2F5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Lait-&gt; Roquefort</w:t>
            </w:r>
          </w:p>
        </w:tc>
        <w:tc>
          <w:tcPr>
            <w:tcW w:w="1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4B3B72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1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34411B" w14:textId="77777777" w:rsidR="00000000" w:rsidRDefault="00EB2484">
            <w:r>
              <w:rPr>
                <w:b/>
                <w:bCs/>
              </w:rPr>
              <w:t>65-75</w:t>
            </w:r>
          </w:p>
        </w:tc>
      </w:tr>
      <w:tr w:rsidR="00000000" w14:paraId="5C3F0722" w14:textId="77777777">
        <w:tc>
          <w:tcPr>
            <w:tcW w:w="19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08A370" w14:textId="77777777" w:rsidR="00000000" w:rsidRDefault="00EB2484">
            <w:r>
              <w:rPr>
                <w:b/>
                <w:bCs/>
              </w:rPr>
              <w:lastRenderedPageBreak/>
              <w:t>Basco béarnaise</w:t>
            </w: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72FBFF" w14:textId="77777777" w:rsidR="00000000" w:rsidRDefault="00EB2484">
            <w:pPr>
              <w:snapToGrid w:val="0"/>
              <w:rPr>
                <w:b/>
                <w:bCs/>
              </w:rPr>
            </w:pPr>
            <w:r>
              <w:pict w14:anchorId="2333EE04">
                <v:shape id="_x0000_s1033" type="#_x0000_t75" style="position:absolute;margin-left:0;margin-top:0;width:105.45pt;height:74.5pt;z-index:8;mso-wrap-distance-left:0;mso-wrap-distance-right:0;mso-position-horizontal:center;mso-position-horizontal-relative:text;mso-position-vertical:absolute;mso-position-vertical-relative:text" filled="t">
                  <v:fill color2="black"/>
                  <v:imagedata r:id="rId12" o:title=""/>
                  <w10:wrap type="topAndBottom"/>
                </v:shape>
              </w:pict>
            </w:r>
          </w:p>
        </w:tc>
        <w:tc>
          <w:tcPr>
            <w:tcW w:w="2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3A264D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tête est étroite, fortement busquée et munie de cornes enroulées en Spirales autour des oreilles dans les 2 sexes.</w:t>
            </w:r>
          </w:p>
        </w:tc>
        <w:tc>
          <w:tcPr>
            <w:tcW w:w="2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C2872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La toison composée de laine blanche  légèrement frisée formant des mèches longues </w:t>
            </w:r>
          </w:p>
        </w:tc>
        <w:tc>
          <w:tcPr>
            <w:tcW w:w="17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087A67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Lait →</w:t>
            </w:r>
          </w:p>
          <w:p w14:paraId="7E4C84DA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Ossau Irati</w:t>
            </w:r>
          </w:p>
        </w:tc>
        <w:tc>
          <w:tcPr>
            <w:tcW w:w="1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918B51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75</w:t>
            </w:r>
          </w:p>
        </w:tc>
        <w:tc>
          <w:tcPr>
            <w:tcW w:w="1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9A8076" w14:textId="77777777" w:rsidR="00000000" w:rsidRDefault="00EB2484">
            <w:r>
              <w:rPr>
                <w:b/>
                <w:bCs/>
              </w:rPr>
              <w:t>60</w:t>
            </w:r>
          </w:p>
        </w:tc>
      </w:tr>
      <w:tr w:rsidR="00000000" w14:paraId="5F035EF2" w14:textId="77777777">
        <w:tc>
          <w:tcPr>
            <w:tcW w:w="19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017C23" w14:textId="77777777" w:rsidR="00000000" w:rsidRDefault="00EB2484">
            <w:r>
              <w:rPr>
                <w:b/>
                <w:bCs/>
              </w:rPr>
              <w:t>Merinos de Rambouillet</w:t>
            </w: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045448" w14:textId="77777777" w:rsidR="00000000" w:rsidRDefault="00EB2484">
            <w:pPr>
              <w:snapToGrid w:val="0"/>
              <w:rPr>
                <w:b/>
                <w:bCs/>
              </w:rPr>
            </w:pPr>
            <w:r>
              <w:pict w14:anchorId="1A3ED4EA">
                <v:shape id="_x0000_s1034" type="#_x0000_t75" style="position:absolute;margin-left:0;margin-top:0;width:104.55pt;height:85.75pt;z-index:9;mso-wrap-distance-left:0;mso-wrap-distance-right:0;mso-position-horizontal:center;mso-position-horizontal-relative:text;mso-position-vertical:absolute;mso-position-vertical-relative:text" filled="t">
                  <v:fill color2="black"/>
                  <v:imagedata r:id="rId13" o:title=""/>
                  <w10:wrap type="topAndBottom"/>
                </v:shape>
              </w:pict>
            </w:r>
          </w:p>
        </w:tc>
        <w:tc>
          <w:tcPr>
            <w:tcW w:w="2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223AE1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Mâle : cornes spirales fermées</w:t>
            </w:r>
          </w:p>
        </w:tc>
        <w:tc>
          <w:tcPr>
            <w:tcW w:w="2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3992B8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laine extra fine, très sérée </w:t>
            </w:r>
          </w:p>
          <w:p w14:paraId="7DBE7388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toison envahissante</w:t>
            </w:r>
          </w:p>
          <w:p w14:paraId="0E632EAE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toison blanche</w:t>
            </w:r>
          </w:p>
        </w:tc>
        <w:tc>
          <w:tcPr>
            <w:tcW w:w="17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028FDF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Permet par croisment d'améliorer la laine d'autres races . Un seul troupeau subsiste à la Bergerie Nationale </w:t>
            </w:r>
          </w:p>
        </w:tc>
        <w:tc>
          <w:tcPr>
            <w:tcW w:w="1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561C81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70-90</w:t>
            </w:r>
          </w:p>
        </w:tc>
        <w:tc>
          <w:tcPr>
            <w:tcW w:w="1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904712" w14:textId="77777777" w:rsidR="00000000" w:rsidRDefault="00EB2484">
            <w:r>
              <w:rPr>
                <w:b/>
                <w:bCs/>
              </w:rPr>
              <w:t>45-60</w:t>
            </w:r>
          </w:p>
        </w:tc>
      </w:tr>
      <w:tr w:rsidR="00000000" w14:paraId="5FAA85F6" w14:textId="77777777">
        <w:tc>
          <w:tcPr>
            <w:tcW w:w="19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5E48DA" w14:textId="77777777" w:rsidR="00000000" w:rsidRDefault="00EB2484">
            <w:r>
              <w:rPr>
                <w:b/>
                <w:bCs/>
              </w:rPr>
              <w:t>Southdown</w:t>
            </w: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1D8BFD" w14:textId="77777777" w:rsidR="00000000" w:rsidRDefault="00EB2484">
            <w:pPr>
              <w:snapToGrid w:val="0"/>
              <w:rPr>
                <w:b/>
                <w:bCs/>
              </w:rPr>
            </w:pPr>
            <w:r>
              <w:pict w14:anchorId="777AD717">
                <v:shape id="_x0000_s1035" type="#_x0000_t75" style="position:absolute;margin-left:0;margin-top:0;width:112.4pt;height:89.3pt;z-index:10;mso-wrap-distance-left:0;mso-wrap-distance-right:0;mso-position-horizontal:center;mso-position-horizontal-relative:text;mso-position-vertical:absolute;mso-position-vertical-relative:text" filled="t">
                  <v:fill color2="black"/>
                  <v:imagedata r:id="rId14" o:title=""/>
                  <w10:wrap type="topAndBottom"/>
                </v:shape>
              </w:pict>
            </w:r>
          </w:p>
        </w:tc>
        <w:tc>
          <w:tcPr>
            <w:tcW w:w="2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905CFA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Tête large, sans corne, grise</w:t>
            </w:r>
          </w:p>
          <w:p w14:paraId="5C4BA43B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oreilles fines, bien dressées</w:t>
            </w:r>
          </w:p>
        </w:tc>
        <w:tc>
          <w:tcPr>
            <w:tcW w:w="2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E85B3A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Blanche très étendue</w:t>
            </w:r>
          </w:p>
        </w:tc>
        <w:tc>
          <w:tcPr>
            <w:tcW w:w="17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09A35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Viande</w:t>
            </w:r>
          </w:p>
        </w:tc>
        <w:tc>
          <w:tcPr>
            <w:tcW w:w="1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28D0CE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90-120</w:t>
            </w:r>
          </w:p>
        </w:tc>
        <w:tc>
          <w:tcPr>
            <w:tcW w:w="1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DF1161" w14:textId="77777777" w:rsidR="00000000" w:rsidRDefault="00EB2484">
            <w:r>
              <w:rPr>
                <w:b/>
                <w:bCs/>
              </w:rPr>
              <w:t>60-80</w:t>
            </w:r>
          </w:p>
        </w:tc>
      </w:tr>
      <w:tr w:rsidR="00000000" w14:paraId="7174FA80" w14:textId="77777777">
        <w:tc>
          <w:tcPr>
            <w:tcW w:w="19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E21266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Vendéen</w:t>
            </w: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E89957" w14:textId="77777777" w:rsidR="00000000" w:rsidRDefault="00EB2484">
            <w:pPr>
              <w:snapToGrid w:val="0"/>
              <w:rPr>
                <w:b/>
                <w:bCs/>
              </w:rPr>
            </w:pPr>
          </w:p>
          <w:p w14:paraId="684F609D" w14:textId="77777777" w:rsidR="00000000" w:rsidRDefault="00EB2484">
            <w:pPr>
              <w:rPr>
                <w:b/>
                <w:bCs/>
              </w:rPr>
            </w:pPr>
            <w:r>
              <w:pict w14:anchorId="3E9A9580">
                <v:shape id="_x0000_s1038" type="#_x0000_t75" style="position:absolute;margin-left:0;margin-top:0;width:131.55pt;height:93.05pt;z-index:13;mso-wrap-distance-left:0;mso-wrap-distance-right:0;mso-position-horizontal:center;mso-position-horizontal-relative:text;mso-position-vertical:absolute;mso-position-vertical-relative:text" filled="t">
                  <v:fill color2="black"/>
                  <v:imagedata r:id="rId15" o:title=""/>
                  <w10:wrap type="topAndBottom"/>
                </v:shape>
              </w:pict>
            </w:r>
          </w:p>
          <w:p w14:paraId="483A6836" w14:textId="77777777" w:rsidR="00000000" w:rsidRDefault="00EB2484">
            <w:pPr>
              <w:rPr>
                <w:b/>
                <w:bCs/>
              </w:rPr>
            </w:pPr>
          </w:p>
        </w:tc>
        <w:tc>
          <w:tcPr>
            <w:tcW w:w="2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CBF28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Tête de couleur grise, sans tâche</w:t>
            </w:r>
          </w:p>
          <w:p w14:paraId="7AFE0558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Front large</w:t>
            </w:r>
          </w:p>
        </w:tc>
        <w:tc>
          <w:tcPr>
            <w:tcW w:w="2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1FFA6D" w14:textId="77777777" w:rsidR="00000000" w:rsidRDefault="00EB2484">
            <w:pPr>
              <w:snapToGrid w:val="0"/>
              <w:rPr>
                <w:b/>
                <w:bCs/>
              </w:rPr>
            </w:pPr>
          </w:p>
        </w:tc>
        <w:tc>
          <w:tcPr>
            <w:tcW w:w="17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D7125F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Viande </w:t>
            </w:r>
          </w:p>
        </w:tc>
        <w:tc>
          <w:tcPr>
            <w:tcW w:w="1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89A34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110-150</w:t>
            </w:r>
          </w:p>
        </w:tc>
        <w:tc>
          <w:tcPr>
            <w:tcW w:w="1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70B8F9" w14:textId="77777777" w:rsidR="00000000" w:rsidRDefault="00EB2484">
            <w:r>
              <w:rPr>
                <w:b/>
                <w:bCs/>
              </w:rPr>
              <w:t>70-80</w:t>
            </w:r>
          </w:p>
        </w:tc>
      </w:tr>
      <w:tr w:rsidR="00000000" w14:paraId="32F79C4B" w14:textId="77777777">
        <w:tc>
          <w:tcPr>
            <w:tcW w:w="19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BAFCBC" w14:textId="77777777" w:rsidR="00000000" w:rsidRDefault="00EB2484">
            <w:r>
              <w:rPr>
                <w:b/>
                <w:bCs/>
              </w:rPr>
              <w:lastRenderedPageBreak/>
              <w:t>Romanov</w:t>
            </w: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7E7211" w14:textId="77777777" w:rsidR="00000000" w:rsidRDefault="00EB2484">
            <w:pPr>
              <w:snapToGrid w:val="0"/>
              <w:rPr>
                <w:b/>
                <w:bCs/>
              </w:rPr>
            </w:pPr>
            <w:r>
              <w:pict w14:anchorId="4B662AFD">
                <v:shape id="_x0000_s1036" type="#_x0000_t75" style="position:absolute;margin-left:0;margin-top:0;width:129.8pt;height:97.95pt;z-index:11;mso-wrap-distance-left:0;mso-wrap-distance-right:0;mso-position-horizontal:center;mso-position-horizontal-relative:text;mso-position-vertical:absolute;mso-position-vertical-relative:text" filled="t">
                  <v:fill color2="black"/>
                  <v:imagedata r:id="rId16" o:title=""/>
                  <w10:wrap type="topAndBottom"/>
                </v:shape>
              </w:pict>
            </w:r>
          </w:p>
        </w:tc>
        <w:tc>
          <w:tcPr>
            <w:tcW w:w="2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EAD1BE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Tête noire te blmanche</w:t>
            </w:r>
          </w:p>
          <w:p w14:paraId="0F7D1827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Yeux volumineux</w:t>
            </w:r>
          </w:p>
          <w:p w14:paraId="4D145780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oreilles dressées</w:t>
            </w:r>
          </w:p>
          <w:p w14:paraId="206DA058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membr</w:t>
            </w:r>
            <w:r>
              <w:rPr>
                <w:b/>
                <w:bCs/>
              </w:rPr>
              <w:t>es noirs</w:t>
            </w:r>
          </w:p>
        </w:tc>
        <w:tc>
          <w:tcPr>
            <w:tcW w:w="2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AD1774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Noire à la naissance puis gris= mélange de laine blanche et de poils gris</w:t>
            </w:r>
          </w:p>
        </w:tc>
        <w:tc>
          <w:tcPr>
            <w:tcW w:w="17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697B8F" w14:textId="77777777" w:rsidR="00000000" w:rsidRDefault="00EB2484">
            <w:pPr>
              <w:snapToGrid w:val="0"/>
              <w:rPr>
                <w:b/>
                <w:bCs/>
              </w:rPr>
            </w:pPr>
          </w:p>
        </w:tc>
        <w:tc>
          <w:tcPr>
            <w:tcW w:w="1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B5DC30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80-90</w:t>
            </w:r>
          </w:p>
        </w:tc>
        <w:tc>
          <w:tcPr>
            <w:tcW w:w="1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CD02F7" w14:textId="77777777" w:rsidR="00000000" w:rsidRDefault="00EB2484">
            <w:r>
              <w:rPr>
                <w:b/>
                <w:bCs/>
              </w:rPr>
              <w:t>60-70</w:t>
            </w:r>
          </w:p>
        </w:tc>
      </w:tr>
      <w:tr w:rsidR="00000000" w14:paraId="44E2295C" w14:textId="77777777">
        <w:tc>
          <w:tcPr>
            <w:tcW w:w="19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33A5B6" w14:textId="77777777" w:rsidR="00000000" w:rsidRDefault="00EB2484">
            <w:r>
              <w:rPr>
                <w:b/>
                <w:bCs/>
              </w:rPr>
              <w:t>Ouessant</w:t>
            </w: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69275C" w14:textId="77777777" w:rsidR="00000000" w:rsidRDefault="00EB2484">
            <w:pPr>
              <w:snapToGrid w:val="0"/>
              <w:rPr>
                <w:b/>
                <w:bCs/>
              </w:rPr>
            </w:pPr>
            <w:r>
              <w:pict w14:anchorId="298BFD6F">
                <v:shape id="_x0000_s1037" type="#_x0000_t75" style="position:absolute;margin-left:0;margin-top:0;width:155.75pt;height:116.65pt;z-index:12;mso-wrap-distance-left:0;mso-wrap-distance-right:0;mso-position-horizontal:center;mso-position-horizontal-relative:text;mso-position-vertical:absolute;mso-position-vertical-relative:text" filled="t">
                  <v:fill color2="black"/>
                  <v:imagedata r:id="rId17" o:title=""/>
                  <w10:wrap type="topAndBottom"/>
                </v:shape>
              </w:pict>
            </w:r>
          </w:p>
        </w:tc>
        <w:tc>
          <w:tcPr>
            <w:tcW w:w="2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17D202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Cornes pour les béliers enroulées en spirale ouverte</w:t>
            </w:r>
          </w:p>
          <w:p w14:paraId="6DE06B8B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oreilles courtes dressées</w:t>
            </w:r>
          </w:p>
          <w:p w14:paraId="558AA503" w14:textId="77777777" w:rsidR="00000000" w:rsidRDefault="00EB2484">
            <w:pPr>
              <w:rPr>
                <w:b/>
                <w:bCs/>
              </w:rPr>
            </w:pPr>
          </w:p>
        </w:tc>
        <w:tc>
          <w:tcPr>
            <w:tcW w:w="2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E9451F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Toison garnissant le front, une partie des joues, revêtant tout le c</w:t>
            </w:r>
            <w:r>
              <w:rPr>
                <w:b/>
                <w:bCs/>
              </w:rPr>
              <w:t>orps et descendant au moins jusqu’aux genoux et jusqu’aux jarrets.</w:t>
            </w:r>
          </w:p>
          <w:p w14:paraId="0A0D98B9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Noire, brune, blanche, longue, méchée</w:t>
            </w:r>
          </w:p>
        </w:tc>
        <w:tc>
          <w:tcPr>
            <w:tcW w:w="17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A8983F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tondeuse</w:t>
            </w:r>
          </w:p>
        </w:tc>
        <w:tc>
          <w:tcPr>
            <w:tcW w:w="1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E574B7" w14:textId="77777777" w:rsidR="00000000" w:rsidRDefault="00EB2484">
            <w:pPr>
              <w:rPr>
                <w:b/>
                <w:bCs/>
              </w:rPr>
            </w:pPr>
            <w:r>
              <w:rPr>
                <w:b/>
                <w:bCs/>
              </w:rPr>
              <w:t>13-18</w:t>
            </w:r>
          </w:p>
        </w:tc>
        <w:tc>
          <w:tcPr>
            <w:tcW w:w="1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BB636E" w14:textId="77777777" w:rsidR="00000000" w:rsidRDefault="00EB2484">
            <w:r>
              <w:rPr>
                <w:b/>
                <w:bCs/>
              </w:rPr>
              <w:t>01/11/16</w:t>
            </w:r>
          </w:p>
        </w:tc>
      </w:tr>
    </w:tbl>
    <w:p w14:paraId="33598351" w14:textId="77777777" w:rsidR="00EB2484" w:rsidRDefault="00EB2484"/>
    <w:sectPr w:rsidR="00EB2484">
      <w:pgSz w:w="16838" w:h="11906" w:orient="landscape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B4B87"/>
    <w:rsid w:val="00DB4B87"/>
    <w:rsid w:val="00EB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oNotEmbedSmartTags/>
  <w:decimalSymbol w:val=","/>
  <w:listSeparator w:val=";"/>
  <w14:docId w14:val="0EBBE6C3"/>
  <w15:chartTrackingRefBased/>
  <w15:docId w15:val="{F39D456A-8487-4E36-B75A-801FE8F7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414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Sébastien Brunat</dc:creator>
  <cp:keywords/>
  <cp:lastModifiedBy>Sébastien Brunat</cp:lastModifiedBy>
  <cp:revision>2</cp:revision>
  <cp:lastPrinted>2017-05-26T11:46:00Z</cp:lastPrinted>
  <dcterms:created xsi:type="dcterms:W3CDTF">2020-01-21T21:55:00Z</dcterms:created>
  <dcterms:modified xsi:type="dcterms:W3CDTF">2020-01-21T21:55:00Z</dcterms:modified>
</cp:coreProperties>
</file>